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67" w:rsidRDefault="008E2C67" w:rsidP="008E2C67">
      <w:pPr>
        <w:keepNext/>
        <w:keepLines/>
        <w:jc w:val="right"/>
        <w:rPr>
          <w:b/>
        </w:rPr>
      </w:pPr>
      <w:r>
        <w:rPr>
          <w:b/>
        </w:rPr>
        <w:t>Приложение 1.2</w:t>
      </w:r>
    </w:p>
    <w:p w:rsidR="008E2C67" w:rsidRPr="002E7DF4" w:rsidRDefault="008E2C67" w:rsidP="008E2C67">
      <w:pPr>
        <w:keepNext/>
        <w:keepLines/>
        <w:jc w:val="center"/>
        <w:rPr>
          <w:b/>
          <w:sz w:val="18"/>
        </w:rPr>
      </w:pPr>
    </w:p>
    <w:p w:rsidR="008E2C67" w:rsidRPr="00EC4D17" w:rsidRDefault="008E2C67" w:rsidP="008E2C67">
      <w:pPr>
        <w:keepNext/>
        <w:keepLines/>
        <w:jc w:val="center"/>
        <w:rPr>
          <w:b/>
          <w:sz w:val="28"/>
          <w:szCs w:val="28"/>
        </w:rPr>
      </w:pPr>
      <w:r w:rsidRPr="00EC4D17">
        <w:rPr>
          <w:b/>
          <w:sz w:val="28"/>
          <w:szCs w:val="28"/>
        </w:rPr>
        <w:t xml:space="preserve">Перечень направлений подготовки  </w:t>
      </w:r>
    </w:p>
    <w:p w:rsidR="008E2C67" w:rsidRPr="00EC4D17" w:rsidRDefault="008E2C67" w:rsidP="008E2C67">
      <w:pPr>
        <w:keepNext/>
        <w:keepLines/>
        <w:jc w:val="center"/>
        <w:rPr>
          <w:b/>
        </w:rPr>
      </w:pPr>
      <w:r w:rsidRPr="00EC4D17">
        <w:rPr>
          <w:b/>
        </w:rPr>
        <w:t>для получения высшего образования в УрГУПС по программам  бакалавриата,</w:t>
      </w:r>
    </w:p>
    <w:p w:rsidR="008E2C67" w:rsidRPr="00EC4D17" w:rsidRDefault="008E2C67" w:rsidP="008E2C67">
      <w:pPr>
        <w:keepNext/>
        <w:keepLines/>
        <w:jc w:val="center"/>
        <w:rPr>
          <w:b/>
        </w:rPr>
      </w:pPr>
      <w:r w:rsidRPr="00EC4D17">
        <w:rPr>
          <w:b/>
        </w:rPr>
        <w:t>головной вуз, г. Екатеринбург</w:t>
      </w:r>
    </w:p>
    <w:p w:rsidR="008E2C67" w:rsidRPr="002E7DF4" w:rsidRDefault="008E2C67" w:rsidP="008E2C67">
      <w:pPr>
        <w:keepNext/>
        <w:keepLines/>
        <w:jc w:val="center"/>
        <w:rPr>
          <w:b/>
          <w:sz w:val="16"/>
        </w:rPr>
      </w:pPr>
    </w:p>
    <w:tbl>
      <w:tblPr>
        <w:tblpPr w:leftFromText="180" w:rightFromText="180" w:vertAnchor="text" w:horzAnchor="margin" w:tblpX="108" w:tblpY="7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268"/>
        <w:gridCol w:w="3119"/>
        <w:gridCol w:w="1417"/>
        <w:gridCol w:w="34"/>
      </w:tblGrid>
      <w:tr w:rsidR="008E2C67" w:rsidRPr="00EC4D17" w:rsidTr="002A5369">
        <w:trPr>
          <w:trHeight w:val="693"/>
        </w:trPr>
        <w:tc>
          <w:tcPr>
            <w:tcW w:w="2518" w:type="dxa"/>
            <w:tcBorders>
              <w:bottom w:val="single" w:sz="4" w:space="0" w:color="auto"/>
            </w:tcBorders>
          </w:tcPr>
          <w:p w:rsidR="008E2C67" w:rsidRPr="00EC4D17" w:rsidRDefault="008E2C67" w:rsidP="002A5369">
            <w:pPr>
              <w:keepNext/>
              <w:keepLines/>
              <w:jc w:val="center"/>
              <w:rPr>
                <w:b/>
              </w:rPr>
            </w:pPr>
            <w:r w:rsidRPr="00EC4D17">
              <w:rPr>
                <w:b/>
              </w:rPr>
              <w:t>Наименование укрупненных групп направлений подготовки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E2C67" w:rsidRPr="00EC4D17" w:rsidRDefault="008E2C67" w:rsidP="002A5369">
            <w:pPr>
              <w:keepNext/>
              <w:keepLines/>
              <w:jc w:val="center"/>
              <w:rPr>
                <w:b/>
              </w:rPr>
            </w:pPr>
          </w:p>
          <w:p w:rsidR="008E2C67" w:rsidRPr="00EC4D17" w:rsidRDefault="008E2C67" w:rsidP="002A5369">
            <w:pPr>
              <w:keepNext/>
              <w:keepLines/>
              <w:jc w:val="center"/>
              <w:rPr>
                <w:b/>
              </w:rPr>
            </w:pPr>
            <w:r w:rsidRPr="00EC4D17">
              <w:rPr>
                <w:b/>
              </w:rPr>
              <w:t>Направление подготовки (код)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E2C67" w:rsidRPr="00EC4D17" w:rsidRDefault="008E2C67" w:rsidP="002A5369">
            <w:pPr>
              <w:keepNext/>
              <w:keepLines/>
              <w:jc w:val="center"/>
              <w:rPr>
                <w:b/>
              </w:rPr>
            </w:pPr>
          </w:p>
          <w:p w:rsidR="008E2C67" w:rsidRPr="00EC4D17" w:rsidRDefault="008E2C67" w:rsidP="002A5369">
            <w:pPr>
              <w:keepNext/>
              <w:keepLines/>
              <w:jc w:val="center"/>
              <w:rPr>
                <w:b/>
              </w:rPr>
            </w:pPr>
          </w:p>
          <w:p w:rsidR="008E2C67" w:rsidRPr="00EC4D17" w:rsidRDefault="008E2C67" w:rsidP="002A5369">
            <w:pPr>
              <w:keepNext/>
              <w:keepLines/>
              <w:jc w:val="center"/>
              <w:rPr>
                <w:b/>
              </w:rPr>
            </w:pPr>
            <w:r w:rsidRPr="00EC4D17">
              <w:rPr>
                <w:b/>
              </w:rPr>
              <w:t>Профиль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</w:tcBorders>
          </w:tcPr>
          <w:p w:rsidR="008E2C67" w:rsidRPr="00EC4D17" w:rsidRDefault="008E2C67" w:rsidP="002A5369">
            <w:pPr>
              <w:keepNext/>
              <w:keepLines/>
              <w:jc w:val="center"/>
              <w:rPr>
                <w:b/>
              </w:rPr>
            </w:pPr>
          </w:p>
          <w:p w:rsidR="008E2C67" w:rsidRPr="00EC4D17" w:rsidRDefault="008E2C67" w:rsidP="002A5369">
            <w:pPr>
              <w:keepNext/>
              <w:keepLines/>
              <w:jc w:val="center"/>
              <w:rPr>
                <w:b/>
              </w:rPr>
            </w:pPr>
          </w:p>
          <w:p w:rsidR="008E2C67" w:rsidRPr="00EC4D17" w:rsidRDefault="008E2C67" w:rsidP="002A5369">
            <w:pPr>
              <w:keepNext/>
              <w:keepLines/>
              <w:jc w:val="center"/>
              <w:rPr>
                <w:b/>
              </w:rPr>
            </w:pPr>
            <w:r w:rsidRPr="00EC4D17">
              <w:rPr>
                <w:b/>
              </w:rPr>
              <w:t>Факультет</w:t>
            </w:r>
          </w:p>
        </w:tc>
      </w:tr>
      <w:tr w:rsidR="008E2C67" w:rsidRPr="00AA59C0" w:rsidTr="002A5369">
        <w:trPr>
          <w:trHeight w:val="447"/>
        </w:trPr>
        <w:tc>
          <w:tcPr>
            <w:tcW w:w="9356" w:type="dxa"/>
            <w:gridSpan w:val="5"/>
            <w:shd w:val="clear" w:color="auto" w:fill="auto"/>
          </w:tcPr>
          <w:p w:rsidR="008E2C67" w:rsidRPr="002E7DF4" w:rsidRDefault="008E2C67" w:rsidP="002A5369">
            <w:pPr>
              <w:keepNext/>
              <w:keepLines/>
              <w:contextualSpacing/>
              <w:jc w:val="center"/>
              <w:rPr>
                <w:b/>
              </w:rPr>
            </w:pPr>
            <w:r w:rsidRPr="002E7DF4">
              <w:rPr>
                <w:b/>
              </w:rPr>
              <w:t>ОЧНАЯ ФОРМА ОБУЧЕНИЯ</w:t>
            </w:r>
          </w:p>
        </w:tc>
      </w:tr>
      <w:tr w:rsidR="008E2C67" w:rsidRPr="00AA59C0" w:rsidTr="002A5369">
        <w:trPr>
          <w:trHeight w:val="150"/>
        </w:trPr>
        <w:tc>
          <w:tcPr>
            <w:tcW w:w="2518" w:type="dxa"/>
          </w:tcPr>
          <w:p w:rsidR="008E2C67" w:rsidRPr="00AA59C0" w:rsidRDefault="008E2C67" w:rsidP="002A5369">
            <w:pPr>
              <w:keepNext/>
              <w:keepLines/>
              <w:rPr>
                <w:highlight w:val="yellow"/>
              </w:rPr>
            </w:pPr>
            <w:r w:rsidRPr="002E7DF4">
              <w:t>Техника и технологии строительства</w:t>
            </w:r>
          </w:p>
        </w:tc>
        <w:tc>
          <w:tcPr>
            <w:tcW w:w="2268" w:type="dxa"/>
          </w:tcPr>
          <w:p w:rsidR="008E2C67" w:rsidRPr="002E7DF4" w:rsidRDefault="008E2C67" w:rsidP="002A5369">
            <w:pPr>
              <w:keepNext/>
              <w:keepLines/>
            </w:pPr>
            <w:r w:rsidRPr="002E7DF4">
              <w:t>Строительство (08.0</w:t>
            </w:r>
            <w:r w:rsidRPr="002E7DF4">
              <w:rPr>
                <w:lang w:val="en-US"/>
              </w:rPr>
              <w:t>3</w:t>
            </w:r>
            <w:r w:rsidRPr="002E7DF4">
              <w:t>.01)</w:t>
            </w:r>
          </w:p>
        </w:tc>
        <w:tc>
          <w:tcPr>
            <w:tcW w:w="3119" w:type="dxa"/>
          </w:tcPr>
          <w:p w:rsidR="008E2C67" w:rsidRPr="002E7DF4" w:rsidRDefault="008E2C67" w:rsidP="002A5369">
            <w:pPr>
              <w:keepNext/>
              <w:keepLines/>
            </w:pPr>
            <w:r w:rsidRPr="002E7DF4">
              <w:t>Промышленное и гражданское строительство</w:t>
            </w:r>
          </w:p>
        </w:tc>
        <w:tc>
          <w:tcPr>
            <w:tcW w:w="1451" w:type="dxa"/>
            <w:gridSpan w:val="2"/>
            <w:vAlign w:val="center"/>
          </w:tcPr>
          <w:p w:rsidR="008E2C67" w:rsidRPr="002E7DF4" w:rsidRDefault="008E2C67" w:rsidP="002A5369">
            <w:pPr>
              <w:keepNext/>
              <w:keepLines/>
              <w:jc w:val="center"/>
              <w:rPr>
                <w:b/>
              </w:rPr>
            </w:pPr>
            <w:r w:rsidRPr="002E7DF4">
              <w:rPr>
                <w:b/>
              </w:rPr>
              <w:t>СФ</w:t>
            </w:r>
          </w:p>
        </w:tc>
      </w:tr>
      <w:tr w:rsidR="008E2C67" w:rsidRPr="00AA59C0" w:rsidTr="002A5369">
        <w:trPr>
          <w:trHeight w:val="150"/>
        </w:trPr>
        <w:tc>
          <w:tcPr>
            <w:tcW w:w="2518" w:type="dxa"/>
          </w:tcPr>
          <w:p w:rsidR="008E2C67" w:rsidRPr="002E7DF4" w:rsidRDefault="008E2C67" w:rsidP="002A5369">
            <w:pPr>
              <w:keepNext/>
              <w:keepLines/>
            </w:pPr>
            <w:r w:rsidRPr="002E7DF4">
              <w:t>Информатика и вычислительная техника</w:t>
            </w:r>
          </w:p>
        </w:tc>
        <w:tc>
          <w:tcPr>
            <w:tcW w:w="2268" w:type="dxa"/>
          </w:tcPr>
          <w:p w:rsidR="008E2C67" w:rsidRPr="002E7DF4" w:rsidRDefault="008E2C67" w:rsidP="002A5369">
            <w:pPr>
              <w:keepNext/>
              <w:keepLines/>
              <w:tabs>
                <w:tab w:val="right" w:pos="2974"/>
              </w:tabs>
            </w:pPr>
            <w:r w:rsidRPr="002E7DF4">
              <w:t>Информационные системы и технологии (09.0</w:t>
            </w:r>
            <w:r w:rsidRPr="002E7DF4">
              <w:rPr>
                <w:lang w:val="en-US"/>
              </w:rPr>
              <w:t>3</w:t>
            </w:r>
            <w:r w:rsidRPr="002E7DF4">
              <w:t>.02)</w:t>
            </w:r>
          </w:p>
        </w:tc>
        <w:tc>
          <w:tcPr>
            <w:tcW w:w="3119" w:type="dxa"/>
          </w:tcPr>
          <w:p w:rsidR="008E2C67" w:rsidRPr="002E7DF4" w:rsidRDefault="008E2C67" w:rsidP="002A5369">
            <w:pPr>
              <w:keepNext/>
              <w:keepLines/>
            </w:pPr>
            <w:r w:rsidRPr="002E7DF4">
              <w:t>Системное администрирование информационно-коммуникационных систем</w:t>
            </w:r>
          </w:p>
        </w:tc>
        <w:tc>
          <w:tcPr>
            <w:tcW w:w="1451" w:type="dxa"/>
            <w:gridSpan w:val="2"/>
            <w:vMerge w:val="restart"/>
            <w:vAlign w:val="center"/>
          </w:tcPr>
          <w:p w:rsidR="008E2C67" w:rsidRPr="00AA59C0" w:rsidRDefault="008E2C67" w:rsidP="002A5369">
            <w:pPr>
              <w:keepNext/>
              <w:keepLines/>
              <w:jc w:val="center"/>
              <w:rPr>
                <w:b/>
                <w:highlight w:val="yellow"/>
              </w:rPr>
            </w:pPr>
            <w:r w:rsidRPr="002E7DF4">
              <w:rPr>
                <w:b/>
              </w:rPr>
              <w:t>ЭТФ</w:t>
            </w:r>
          </w:p>
        </w:tc>
      </w:tr>
      <w:tr w:rsidR="008E2C67" w:rsidRPr="00AA59C0" w:rsidTr="002A5369">
        <w:trPr>
          <w:trHeight w:val="150"/>
        </w:trPr>
        <w:tc>
          <w:tcPr>
            <w:tcW w:w="2518" w:type="dxa"/>
            <w:shd w:val="clear" w:color="auto" w:fill="auto"/>
          </w:tcPr>
          <w:p w:rsidR="008E2C67" w:rsidRPr="002E7DF4" w:rsidRDefault="008E2C67" w:rsidP="002A5369">
            <w:pPr>
              <w:keepNext/>
              <w:keepLines/>
            </w:pPr>
            <w:r w:rsidRPr="002E7DF4">
              <w:t>Информационная безопасность</w:t>
            </w:r>
          </w:p>
        </w:tc>
        <w:tc>
          <w:tcPr>
            <w:tcW w:w="2268" w:type="dxa"/>
            <w:shd w:val="clear" w:color="auto" w:fill="auto"/>
          </w:tcPr>
          <w:p w:rsidR="008E2C67" w:rsidRPr="002E7DF4" w:rsidRDefault="008E2C67" w:rsidP="002A5369">
            <w:pPr>
              <w:keepNext/>
              <w:keepLines/>
            </w:pPr>
            <w:r w:rsidRPr="002E7DF4">
              <w:t>Информационная безопасность (10.0</w:t>
            </w:r>
            <w:r w:rsidRPr="002E7DF4">
              <w:rPr>
                <w:lang w:val="en-US"/>
              </w:rPr>
              <w:t>3</w:t>
            </w:r>
            <w:r w:rsidRPr="002E7DF4">
              <w:t>.01)</w:t>
            </w:r>
          </w:p>
        </w:tc>
        <w:tc>
          <w:tcPr>
            <w:tcW w:w="3119" w:type="dxa"/>
            <w:shd w:val="clear" w:color="auto" w:fill="auto"/>
          </w:tcPr>
          <w:p w:rsidR="008E2C67" w:rsidRPr="002E7DF4" w:rsidRDefault="008E2C67" w:rsidP="002A5369">
            <w:pPr>
              <w:keepNext/>
              <w:keepLines/>
            </w:pPr>
            <w:r w:rsidRPr="002E7DF4">
              <w:t>Организация и технология защиты информации (на транспорте)</w:t>
            </w:r>
          </w:p>
        </w:tc>
        <w:tc>
          <w:tcPr>
            <w:tcW w:w="1451" w:type="dxa"/>
            <w:gridSpan w:val="2"/>
            <w:vMerge/>
            <w:vAlign w:val="center"/>
          </w:tcPr>
          <w:p w:rsidR="008E2C67" w:rsidRPr="00AA59C0" w:rsidRDefault="008E2C67" w:rsidP="002A5369">
            <w:pPr>
              <w:keepNext/>
              <w:keepLines/>
              <w:jc w:val="center"/>
              <w:rPr>
                <w:b/>
                <w:highlight w:val="yellow"/>
              </w:rPr>
            </w:pPr>
          </w:p>
        </w:tc>
      </w:tr>
      <w:tr w:rsidR="008E2C67" w:rsidRPr="00AA59C0" w:rsidTr="002A5369">
        <w:trPr>
          <w:trHeight w:val="150"/>
        </w:trPr>
        <w:tc>
          <w:tcPr>
            <w:tcW w:w="2518" w:type="dxa"/>
          </w:tcPr>
          <w:p w:rsidR="008E2C67" w:rsidRPr="002E7DF4" w:rsidRDefault="008E2C67" w:rsidP="002A5369">
            <w:pPr>
              <w:keepNext/>
              <w:keepLines/>
            </w:pPr>
            <w:r w:rsidRPr="002E7DF4">
              <w:t>Управление в технических системах</w:t>
            </w:r>
          </w:p>
        </w:tc>
        <w:tc>
          <w:tcPr>
            <w:tcW w:w="2268" w:type="dxa"/>
          </w:tcPr>
          <w:p w:rsidR="008E2C67" w:rsidRPr="002E7DF4" w:rsidRDefault="008E2C67" w:rsidP="002A5369">
            <w:pPr>
              <w:keepNext/>
              <w:keepLines/>
            </w:pPr>
            <w:r w:rsidRPr="002E7DF4">
              <w:t>Управление в технических системах (27.03.04)</w:t>
            </w:r>
          </w:p>
        </w:tc>
        <w:tc>
          <w:tcPr>
            <w:tcW w:w="3119" w:type="dxa"/>
          </w:tcPr>
          <w:p w:rsidR="008E2C67" w:rsidRPr="002E7DF4" w:rsidRDefault="008E2C67" w:rsidP="002A5369">
            <w:pPr>
              <w:keepNext/>
              <w:keepLines/>
            </w:pPr>
            <w:r w:rsidRPr="002E7DF4">
              <w:t>Автоматика и телемеханика на железнодорожном транспорте</w:t>
            </w:r>
          </w:p>
        </w:tc>
        <w:tc>
          <w:tcPr>
            <w:tcW w:w="1451" w:type="dxa"/>
            <w:gridSpan w:val="2"/>
            <w:vMerge/>
            <w:vAlign w:val="center"/>
          </w:tcPr>
          <w:p w:rsidR="008E2C67" w:rsidRPr="00AA59C0" w:rsidRDefault="008E2C67" w:rsidP="002A5369">
            <w:pPr>
              <w:keepNext/>
              <w:keepLines/>
              <w:jc w:val="center"/>
              <w:rPr>
                <w:b/>
                <w:highlight w:val="yellow"/>
              </w:rPr>
            </w:pPr>
          </w:p>
        </w:tc>
      </w:tr>
      <w:tr w:rsidR="008E2C67" w:rsidRPr="00AA59C0" w:rsidTr="002A5369">
        <w:trPr>
          <w:trHeight w:val="150"/>
        </w:trPr>
        <w:tc>
          <w:tcPr>
            <w:tcW w:w="2518" w:type="dxa"/>
            <w:shd w:val="clear" w:color="auto" w:fill="auto"/>
          </w:tcPr>
          <w:p w:rsidR="008E2C67" w:rsidRPr="002E7DF4" w:rsidRDefault="008E2C67" w:rsidP="002A5369">
            <w:pPr>
              <w:keepNext/>
              <w:keepLines/>
            </w:pPr>
            <w:r w:rsidRPr="002E7DF4">
              <w:t>Электро- и теплоэнергетика</w:t>
            </w:r>
          </w:p>
        </w:tc>
        <w:tc>
          <w:tcPr>
            <w:tcW w:w="2268" w:type="dxa"/>
            <w:shd w:val="clear" w:color="auto" w:fill="auto"/>
          </w:tcPr>
          <w:p w:rsidR="008E2C67" w:rsidRPr="002E7DF4" w:rsidRDefault="008E2C67" w:rsidP="002A5369">
            <w:pPr>
              <w:keepNext/>
              <w:keepLines/>
            </w:pPr>
            <w:r w:rsidRPr="002E7DF4">
              <w:t>Электроэнергетика и электротехника (13.0</w:t>
            </w:r>
            <w:r w:rsidRPr="002E7DF4">
              <w:rPr>
                <w:lang w:val="en-US"/>
              </w:rPr>
              <w:t>3</w:t>
            </w:r>
            <w:r w:rsidRPr="002E7DF4">
              <w:t>.02)</w:t>
            </w:r>
          </w:p>
        </w:tc>
        <w:tc>
          <w:tcPr>
            <w:tcW w:w="3119" w:type="dxa"/>
            <w:shd w:val="clear" w:color="auto" w:fill="auto"/>
          </w:tcPr>
          <w:p w:rsidR="008E2C67" w:rsidRPr="002E7DF4" w:rsidRDefault="008E2C67" w:rsidP="002A5369">
            <w:pPr>
              <w:keepNext/>
              <w:keepLines/>
            </w:pPr>
            <w:r w:rsidRPr="002E7DF4">
              <w:t>Электрические станции и подстанции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8E2C67" w:rsidRPr="002E7DF4" w:rsidRDefault="008E2C67" w:rsidP="002A5369">
            <w:pPr>
              <w:keepNext/>
              <w:keepLines/>
              <w:jc w:val="center"/>
              <w:rPr>
                <w:b/>
              </w:rPr>
            </w:pPr>
            <w:r w:rsidRPr="002E7DF4">
              <w:rPr>
                <w:b/>
              </w:rPr>
              <w:t>ЭМФ</w:t>
            </w:r>
          </w:p>
        </w:tc>
      </w:tr>
      <w:tr w:rsidR="008E2C67" w:rsidRPr="00AA59C0" w:rsidTr="002A5369">
        <w:trPr>
          <w:trHeight w:val="150"/>
        </w:trPr>
        <w:tc>
          <w:tcPr>
            <w:tcW w:w="2518" w:type="dxa"/>
          </w:tcPr>
          <w:p w:rsidR="008E2C67" w:rsidRPr="002E7DF4" w:rsidRDefault="008E2C67" w:rsidP="002A5369">
            <w:pPr>
              <w:keepNext/>
              <w:keepLines/>
            </w:pPr>
            <w:r w:rsidRPr="002E7DF4">
              <w:t>Машиностроение</w:t>
            </w:r>
          </w:p>
        </w:tc>
        <w:tc>
          <w:tcPr>
            <w:tcW w:w="2268" w:type="dxa"/>
          </w:tcPr>
          <w:p w:rsidR="008E2C67" w:rsidRPr="002E7DF4" w:rsidRDefault="008E2C67" w:rsidP="002A5369">
            <w:pPr>
              <w:keepNext/>
              <w:keepLines/>
            </w:pPr>
            <w:r w:rsidRPr="002E7DF4">
              <w:t>Мехатроника и робототехника (15.0</w:t>
            </w:r>
            <w:r w:rsidRPr="002E7DF4">
              <w:rPr>
                <w:lang w:val="en-US"/>
              </w:rPr>
              <w:t>3</w:t>
            </w:r>
            <w:r w:rsidRPr="002E7DF4">
              <w:t>.06)</w:t>
            </w:r>
          </w:p>
        </w:tc>
        <w:tc>
          <w:tcPr>
            <w:tcW w:w="3119" w:type="dxa"/>
          </w:tcPr>
          <w:p w:rsidR="008E2C67" w:rsidRPr="002E7DF4" w:rsidRDefault="008E2C67" w:rsidP="002A5369">
            <w:pPr>
              <w:keepNext/>
              <w:keepLines/>
            </w:pPr>
            <w:r w:rsidRPr="002E7DF4">
              <w:t>Мехатронные и робототехнические комплексы</w:t>
            </w:r>
          </w:p>
        </w:tc>
        <w:tc>
          <w:tcPr>
            <w:tcW w:w="1451" w:type="dxa"/>
            <w:gridSpan w:val="2"/>
            <w:vAlign w:val="center"/>
          </w:tcPr>
          <w:p w:rsidR="008E2C67" w:rsidRPr="002E7DF4" w:rsidRDefault="008E2C67" w:rsidP="002A5369">
            <w:pPr>
              <w:keepNext/>
              <w:keepLines/>
              <w:jc w:val="center"/>
              <w:rPr>
                <w:b/>
              </w:rPr>
            </w:pPr>
            <w:r w:rsidRPr="002E7DF4">
              <w:rPr>
                <w:b/>
              </w:rPr>
              <w:t>МФ</w:t>
            </w:r>
          </w:p>
        </w:tc>
      </w:tr>
      <w:tr w:rsidR="008E2C67" w:rsidRPr="00AA59C0" w:rsidTr="002A5369">
        <w:trPr>
          <w:trHeight w:val="484"/>
        </w:trPr>
        <w:tc>
          <w:tcPr>
            <w:tcW w:w="2518" w:type="dxa"/>
            <w:vMerge w:val="restart"/>
          </w:tcPr>
          <w:p w:rsidR="008E2C67" w:rsidRPr="002E7DF4" w:rsidRDefault="008E2C67" w:rsidP="002A5369">
            <w:pPr>
              <w:keepNext/>
              <w:keepLines/>
            </w:pPr>
            <w:r w:rsidRPr="002E7DF4">
              <w:t>Техносферная безопасность и природообустройство</w:t>
            </w:r>
          </w:p>
        </w:tc>
        <w:tc>
          <w:tcPr>
            <w:tcW w:w="2268" w:type="dxa"/>
            <w:vMerge w:val="restart"/>
          </w:tcPr>
          <w:p w:rsidR="008E2C67" w:rsidRPr="002E7DF4" w:rsidRDefault="008E2C67" w:rsidP="002A5369">
            <w:pPr>
              <w:keepNext/>
              <w:keepLines/>
            </w:pPr>
            <w:r w:rsidRPr="002E7DF4">
              <w:t>Техносферная безопасность (20.0</w:t>
            </w:r>
            <w:r w:rsidRPr="002E7DF4">
              <w:rPr>
                <w:lang w:val="en-US"/>
              </w:rPr>
              <w:t>3</w:t>
            </w:r>
            <w:r w:rsidRPr="002E7DF4">
              <w:t>.01)</w:t>
            </w:r>
          </w:p>
        </w:tc>
        <w:tc>
          <w:tcPr>
            <w:tcW w:w="3119" w:type="dxa"/>
          </w:tcPr>
          <w:p w:rsidR="008E2C67" w:rsidRPr="002E7DF4" w:rsidRDefault="008E2C67" w:rsidP="002A5369">
            <w:pPr>
              <w:keepNext/>
              <w:keepLines/>
            </w:pPr>
            <w:r w:rsidRPr="002E7DF4">
              <w:t>Техносферная безопасность</w:t>
            </w:r>
          </w:p>
        </w:tc>
        <w:tc>
          <w:tcPr>
            <w:tcW w:w="1451" w:type="dxa"/>
            <w:gridSpan w:val="2"/>
            <w:vMerge w:val="restart"/>
            <w:vAlign w:val="center"/>
          </w:tcPr>
          <w:p w:rsidR="008E2C67" w:rsidRPr="00AA59C0" w:rsidRDefault="008E2C67" w:rsidP="002A5369">
            <w:pPr>
              <w:keepNext/>
              <w:keepLines/>
              <w:jc w:val="center"/>
              <w:rPr>
                <w:b/>
                <w:highlight w:val="yellow"/>
              </w:rPr>
            </w:pPr>
            <w:r w:rsidRPr="002E7DF4">
              <w:rPr>
                <w:b/>
              </w:rPr>
              <w:t>ФУПП</w:t>
            </w:r>
          </w:p>
          <w:p w:rsidR="008E2C67" w:rsidRPr="00AA59C0" w:rsidRDefault="008E2C67" w:rsidP="002A5369">
            <w:pPr>
              <w:keepNext/>
              <w:keepLines/>
              <w:jc w:val="center"/>
              <w:rPr>
                <w:b/>
                <w:highlight w:val="yellow"/>
              </w:rPr>
            </w:pPr>
          </w:p>
        </w:tc>
      </w:tr>
      <w:tr w:rsidR="008E2C67" w:rsidRPr="00AA59C0" w:rsidTr="002A5369">
        <w:trPr>
          <w:trHeight w:val="150"/>
        </w:trPr>
        <w:tc>
          <w:tcPr>
            <w:tcW w:w="2518" w:type="dxa"/>
            <w:vMerge/>
          </w:tcPr>
          <w:p w:rsidR="008E2C67" w:rsidRPr="002E7DF4" w:rsidRDefault="008E2C67" w:rsidP="002A5369">
            <w:pPr>
              <w:keepNext/>
              <w:keepLines/>
            </w:pPr>
          </w:p>
        </w:tc>
        <w:tc>
          <w:tcPr>
            <w:tcW w:w="2268" w:type="dxa"/>
            <w:vMerge/>
          </w:tcPr>
          <w:p w:rsidR="008E2C67" w:rsidRPr="002E7DF4" w:rsidRDefault="008E2C67" w:rsidP="002A5369">
            <w:pPr>
              <w:keepNext/>
              <w:keepLines/>
            </w:pPr>
          </w:p>
        </w:tc>
        <w:tc>
          <w:tcPr>
            <w:tcW w:w="3119" w:type="dxa"/>
          </w:tcPr>
          <w:p w:rsidR="008E2C67" w:rsidRPr="002E7DF4" w:rsidRDefault="008E2C67" w:rsidP="002A5369">
            <w:pPr>
              <w:keepNext/>
              <w:keepLines/>
            </w:pPr>
            <w:r w:rsidRPr="002E7DF4">
              <w:t>Транспортная безопасность</w:t>
            </w:r>
          </w:p>
        </w:tc>
        <w:tc>
          <w:tcPr>
            <w:tcW w:w="1451" w:type="dxa"/>
            <w:gridSpan w:val="2"/>
            <w:vMerge/>
            <w:vAlign w:val="center"/>
          </w:tcPr>
          <w:p w:rsidR="008E2C67" w:rsidRPr="00AA59C0" w:rsidRDefault="008E2C67" w:rsidP="002A5369">
            <w:pPr>
              <w:keepNext/>
              <w:keepLines/>
              <w:jc w:val="center"/>
              <w:rPr>
                <w:b/>
                <w:highlight w:val="yellow"/>
              </w:rPr>
            </w:pPr>
          </w:p>
        </w:tc>
      </w:tr>
      <w:tr w:rsidR="008E2C67" w:rsidRPr="00AA59C0" w:rsidTr="002A5369">
        <w:trPr>
          <w:trHeight w:val="150"/>
        </w:trPr>
        <w:tc>
          <w:tcPr>
            <w:tcW w:w="2518" w:type="dxa"/>
            <w:vMerge w:val="restart"/>
          </w:tcPr>
          <w:p w:rsidR="008E2C67" w:rsidRPr="002E7DF4" w:rsidRDefault="008E2C67" w:rsidP="002A5369">
            <w:pPr>
              <w:keepNext/>
              <w:keepLines/>
            </w:pPr>
            <w:r w:rsidRPr="002E7DF4">
              <w:t>Техника и технологии наземного транспорта</w:t>
            </w:r>
          </w:p>
          <w:p w:rsidR="008E2C67" w:rsidRPr="00AA59C0" w:rsidRDefault="008E2C67" w:rsidP="002A5369">
            <w:pPr>
              <w:keepNext/>
              <w:keepLines/>
              <w:rPr>
                <w:highlight w:val="yellow"/>
              </w:rPr>
            </w:pPr>
          </w:p>
          <w:p w:rsidR="008E2C67" w:rsidRPr="00AA59C0" w:rsidRDefault="008E2C67" w:rsidP="002A5369">
            <w:pPr>
              <w:keepNext/>
              <w:keepLines/>
              <w:rPr>
                <w:highlight w:val="yellow"/>
              </w:rPr>
            </w:pPr>
          </w:p>
        </w:tc>
        <w:tc>
          <w:tcPr>
            <w:tcW w:w="2268" w:type="dxa"/>
          </w:tcPr>
          <w:p w:rsidR="008E2C67" w:rsidRPr="002E7DF4" w:rsidRDefault="008E2C67" w:rsidP="002A5369">
            <w:pPr>
              <w:keepNext/>
              <w:keepLines/>
            </w:pPr>
            <w:r w:rsidRPr="002E7DF4">
              <w:t>Технология транспортных процессов (23.0</w:t>
            </w:r>
            <w:r w:rsidRPr="002E7DF4">
              <w:rPr>
                <w:lang w:val="en-US"/>
              </w:rPr>
              <w:t>3</w:t>
            </w:r>
            <w:r w:rsidRPr="002E7DF4">
              <w:t>.01)</w:t>
            </w:r>
          </w:p>
        </w:tc>
        <w:tc>
          <w:tcPr>
            <w:tcW w:w="3119" w:type="dxa"/>
          </w:tcPr>
          <w:p w:rsidR="008E2C67" w:rsidRPr="002E7DF4" w:rsidRDefault="008E2C67" w:rsidP="002A5369">
            <w:pPr>
              <w:keepNext/>
              <w:keepLines/>
            </w:pPr>
            <w:r w:rsidRPr="002E7DF4">
              <w:t>Транспортная логистика</w:t>
            </w:r>
          </w:p>
        </w:tc>
        <w:tc>
          <w:tcPr>
            <w:tcW w:w="1451" w:type="dxa"/>
            <w:gridSpan w:val="2"/>
            <w:vMerge/>
            <w:vAlign w:val="center"/>
          </w:tcPr>
          <w:p w:rsidR="008E2C67" w:rsidRPr="00AA59C0" w:rsidRDefault="008E2C67" w:rsidP="002A5369">
            <w:pPr>
              <w:keepNext/>
              <w:keepLines/>
              <w:jc w:val="center"/>
              <w:rPr>
                <w:b/>
                <w:highlight w:val="yellow"/>
              </w:rPr>
            </w:pPr>
          </w:p>
        </w:tc>
      </w:tr>
      <w:tr w:rsidR="008E2C67" w:rsidRPr="00AA59C0" w:rsidTr="002A5369">
        <w:trPr>
          <w:trHeight w:val="1380"/>
        </w:trPr>
        <w:tc>
          <w:tcPr>
            <w:tcW w:w="2518" w:type="dxa"/>
            <w:vMerge/>
          </w:tcPr>
          <w:p w:rsidR="008E2C67" w:rsidRPr="00AA59C0" w:rsidRDefault="008E2C67" w:rsidP="002A5369">
            <w:pPr>
              <w:keepNext/>
              <w:keepLines/>
              <w:rPr>
                <w:highlight w:val="yellow"/>
              </w:rPr>
            </w:pPr>
          </w:p>
        </w:tc>
        <w:tc>
          <w:tcPr>
            <w:tcW w:w="2268" w:type="dxa"/>
          </w:tcPr>
          <w:p w:rsidR="008E2C67" w:rsidRPr="00AA59C0" w:rsidRDefault="008E2C67" w:rsidP="002A5369">
            <w:pPr>
              <w:keepNext/>
              <w:keepLines/>
              <w:rPr>
                <w:highlight w:val="yellow"/>
              </w:rPr>
            </w:pPr>
            <w:r w:rsidRPr="002E7DF4">
              <w:t>Эксплуатация транспортно-технологических машин и комплексов (23.03.03)</w:t>
            </w:r>
          </w:p>
        </w:tc>
        <w:tc>
          <w:tcPr>
            <w:tcW w:w="3119" w:type="dxa"/>
          </w:tcPr>
          <w:p w:rsidR="008E2C67" w:rsidRPr="002E7DF4" w:rsidRDefault="008E2C67" w:rsidP="002A5369">
            <w:pPr>
              <w:keepNext/>
              <w:keepLines/>
            </w:pPr>
            <w:r w:rsidRPr="002E7DF4">
              <w:t>Автомобили и автомобильное хозяйство</w:t>
            </w:r>
          </w:p>
        </w:tc>
        <w:tc>
          <w:tcPr>
            <w:tcW w:w="1451" w:type="dxa"/>
            <w:gridSpan w:val="2"/>
            <w:vAlign w:val="center"/>
          </w:tcPr>
          <w:p w:rsidR="008E2C67" w:rsidRPr="002E7DF4" w:rsidRDefault="008E2C67" w:rsidP="002A5369">
            <w:pPr>
              <w:keepNext/>
              <w:keepLines/>
              <w:jc w:val="center"/>
              <w:rPr>
                <w:b/>
              </w:rPr>
            </w:pPr>
            <w:r w:rsidRPr="002E7DF4">
              <w:rPr>
                <w:b/>
              </w:rPr>
              <w:t>МФ</w:t>
            </w:r>
          </w:p>
          <w:p w:rsidR="008E2C67" w:rsidRPr="002E7DF4" w:rsidRDefault="008E2C67" w:rsidP="002A5369">
            <w:pPr>
              <w:keepNext/>
              <w:keepLines/>
              <w:jc w:val="center"/>
              <w:rPr>
                <w:b/>
              </w:rPr>
            </w:pPr>
          </w:p>
        </w:tc>
      </w:tr>
      <w:tr w:rsidR="008E2C67" w:rsidRPr="00AA59C0" w:rsidTr="002A5369">
        <w:trPr>
          <w:trHeight w:val="150"/>
        </w:trPr>
        <w:tc>
          <w:tcPr>
            <w:tcW w:w="2518" w:type="dxa"/>
            <w:vMerge w:val="restart"/>
            <w:vAlign w:val="center"/>
          </w:tcPr>
          <w:p w:rsidR="008E2C67" w:rsidRPr="002E7DF4" w:rsidRDefault="008E2C67" w:rsidP="002A5369">
            <w:pPr>
              <w:keepNext/>
              <w:keepLines/>
            </w:pPr>
            <w:r w:rsidRPr="002E7DF4">
              <w:t>Экономика и управление</w:t>
            </w:r>
          </w:p>
        </w:tc>
        <w:tc>
          <w:tcPr>
            <w:tcW w:w="2268" w:type="dxa"/>
          </w:tcPr>
          <w:p w:rsidR="008E2C67" w:rsidRPr="002E7DF4" w:rsidRDefault="008E2C67" w:rsidP="002A5369">
            <w:pPr>
              <w:keepNext/>
              <w:keepLines/>
            </w:pPr>
            <w:r w:rsidRPr="002E7DF4">
              <w:t>Экономика (38.0</w:t>
            </w:r>
            <w:r w:rsidRPr="002E7DF4">
              <w:rPr>
                <w:lang w:val="en-US"/>
              </w:rPr>
              <w:t>3</w:t>
            </w:r>
            <w:r w:rsidRPr="002E7DF4">
              <w:t>.01)</w:t>
            </w:r>
          </w:p>
        </w:tc>
        <w:tc>
          <w:tcPr>
            <w:tcW w:w="3119" w:type="dxa"/>
          </w:tcPr>
          <w:p w:rsidR="008E2C67" w:rsidRPr="002E7DF4" w:rsidRDefault="008E2C67" w:rsidP="002A5369">
            <w:pPr>
              <w:keepNext/>
              <w:keepLines/>
            </w:pPr>
            <w:r w:rsidRPr="002E7DF4">
              <w:t xml:space="preserve">Экономика, организация и управление на предприятии </w:t>
            </w:r>
          </w:p>
        </w:tc>
        <w:tc>
          <w:tcPr>
            <w:tcW w:w="1451" w:type="dxa"/>
            <w:gridSpan w:val="2"/>
            <w:vMerge w:val="restart"/>
            <w:vAlign w:val="center"/>
          </w:tcPr>
          <w:p w:rsidR="008E2C67" w:rsidRPr="00AA59C0" w:rsidRDefault="008E2C67" w:rsidP="002A5369">
            <w:pPr>
              <w:keepNext/>
              <w:keepLines/>
              <w:jc w:val="center"/>
              <w:rPr>
                <w:b/>
                <w:highlight w:val="yellow"/>
              </w:rPr>
            </w:pPr>
          </w:p>
          <w:p w:rsidR="008E2C67" w:rsidRPr="002E7DF4" w:rsidRDefault="008E2C67" w:rsidP="002A5369">
            <w:pPr>
              <w:keepNext/>
              <w:keepLines/>
              <w:jc w:val="center"/>
              <w:rPr>
                <w:b/>
              </w:rPr>
            </w:pPr>
            <w:r w:rsidRPr="002E7DF4">
              <w:rPr>
                <w:b/>
              </w:rPr>
              <w:t>ФЭУ</w:t>
            </w:r>
          </w:p>
          <w:p w:rsidR="008E2C67" w:rsidRPr="00AA59C0" w:rsidRDefault="008E2C67" w:rsidP="002A5369">
            <w:pPr>
              <w:keepNext/>
              <w:keepLines/>
              <w:jc w:val="center"/>
              <w:rPr>
                <w:b/>
                <w:highlight w:val="yellow"/>
              </w:rPr>
            </w:pPr>
          </w:p>
        </w:tc>
      </w:tr>
      <w:tr w:rsidR="008E2C67" w:rsidRPr="00AA59C0" w:rsidTr="002A5369">
        <w:trPr>
          <w:trHeight w:val="150"/>
        </w:trPr>
        <w:tc>
          <w:tcPr>
            <w:tcW w:w="2518" w:type="dxa"/>
            <w:vMerge/>
            <w:vAlign w:val="center"/>
          </w:tcPr>
          <w:p w:rsidR="008E2C67" w:rsidRPr="002E7DF4" w:rsidRDefault="008E2C67" w:rsidP="002A5369">
            <w:pPr>
              <w:keepNext/>
              <w:keepLines/>
            </w:pPr>
          </w:p>
        </w:tc>
        <w:tc>
          <w:tcPr>
            <w:tcW w:w="2268" w:type="dxa"/>
          </w:tcPr>
          <w:p w:rsidR="008E2C67" w:rsidRPr="002E7DF4" w:rsidRDefault="008E2C67" w:rsidP="002A5369">
            <w:pPr>
              <w:keepNext/>
              <w:keepLines/>
              <w:widowControl w:val="0"/>
            </w:pPr>
            <w:r w:rsidRPr="002E7DF4">
              <w:t>Менеджмент (38.03.02)</w:t>
            </w:r>
          </w:p>
        </w:tc>
        <w:tc>
          <w:tcPr>
            <w:tcW w:w="3119" w:type="dxa"/>
          </w:tcPr>
          <w:p w:rsidR="008E2C67" w:rsidRPr="002E7DF4" w:rsidRDefault="008E2C67" w:rsidP="002A5369">
            <w:pPr>
              <w:keepNext/>
              <w:keepLines/>
            </w:pPr>
            <w:r w:rsidRPr="002E7DF4">
              <w:t>Менеджмент организации</w:t>
            </w:r>
          </w:p>
        </w:tc>
        <w:tc>
          <w:tcPr>
            <w:tcW w:w="1451" w:type="dxa"/>
            <w:gridSpan w:val="2"/>
            <w:vMerge/>
            <w:vAlign w:val="center"/>
          </w:tcPr>
          <w:p w:rsidR="008E2C67" w:rsidRPr="00AA59C0" w:rsidRDefault="008E2C67" w:rsidP="002A5369">
            <w:pPr>
              <w:keepNext/>
              <w:keepLines/>
              <w:jc w:val="center"/>
              <w:rPr>
                <w:b/>
                <w:highlight w:val="yellow"/>
              </w:rPr>
            </w:pPr>
          </w:p>
        </w:tc>
      </w:tr>
      <w:tr w:rsidR="008E2C67" w:rsidRPr="00AA59C0" w:rsidTr="002A5369">
        <w:trPr>
          <w:trHeight w:val="150"/>
        </w:trPr>
        <w:tc>
          <w:tcPr>
            <w:tcW w:w="2518" w:type="dxa"/>
            <w:vMerge/>
            <w:vAlign w:val="center"/>
          </w:tcPr>
          <w:p w:rsidR="008E2C67" w:rsidRPr="002E7DF4" w:rsidRDefault="008E2C67" w:rsidP="002A5369">
            <w:pPr>
              <w:keepNext/>
              <w:keepLines/>
            </w:pPr>
          </w:p>
        </w:tc>
        <w:tc>
          <w:tcPr>
            <w:tcW w:w="2268" w:type="dxa"/>
          </w:tcPr>
          <w:p w:rsidR="008E2C67" w:rsidRPr="002E7DF4" w:rsidRDefault="008E2C67" w:rsidP="002A5369">
            <w:pPr>
              <w:keepNext/>
              <w:keepLines/>
              <w:widowControl w:val="0"/>
            </w:pPr>
            <w:r w:rsidRPr="002E7DF4">
              <w:t>Управление персоналом (38.03.03)</w:t>
            </w:r>
          </w:p>
        </w:tc>
        <w:tc>
          <w:tcPr>
            <w:tcW w:w="3119" w:type="dxa"/>
          </w:tcPr>
          <w:p w:rsidR="008E2C67" w:rsidRPr="002E7DF4" w:rsidRDefault="008E2C67" w:rsidP="002A5369">
            <w:pPr>
              <w:keepNext/>
              <w:keepLines/>
            </w:pPr>
            <w:r w:rsidRPr="002E7DF4">
              <w:t>Управление персоналом на транспорте</w:t>
            </w:r>
          </w:p>
        </w:tc>
        <w:tc>
          <w:tcPr>
            <w:tcW w:w="1451" w:type="dxa"/>
            <w:gridSpan w:val="2"/>
            <w:vMerge/>
            <w:vAlign w:val="center"/>
          </w:tcPr>
          <w:p w:rsidR="008E2C67" w:rsidRPr="00AA59C0" w:rsidRDefault="008E2C67" w:rsidP="002A5369">
            <w:pPr>
              <w:keepNext/>
              <w:keepLines/>
              <w:jc w:val="center"/>
              <w:rPr>
                <w:b/>
                <w:highlight w:val="yellow"/>
              </w:rPr>
            </w:pPr>
          </w:p>
        </w:tc>
      </w:tr>
      <w:tr w:rsidR="008E2C67" w:rsidRPr="00AA59C0" w:rsidTr="002A5369">
        <w:trPr>
          <w:trHeight w:val="630"/>
        </w:trPr>
        <w:tc>
          <w:tcPr>
            <w:tcW w:w="2518" w:type="dxa"/>
          </w:tcPr>
          <w:p w:rsidR="008E2C67" w:rsidRPr="002E7DF4" w:rsidRDefault="008E2C67" w:rsidP="002A5369">
            <w:pPr>
              <w:keepNext/>
              <w:keepLines/>
            </w:pPr>
            <w:r w:rsidRPr="002E7DF4">
              <w:t>Социология и социальная работа</w:t>
            </w:r>
          </w:p>
        </w:tc>
        <w:tc>
          <w:tcPr>
            <w:tcW w:w="2268" w:type="dxa"/>
          </w:tcPr>
          <w:p w:rsidR="008E2C67" w:rsidRPr="002E7DF4" w:rsidRDefault="008E2C67" w:rsidP="002A5369">
            <w:pPr>
              <w:keepNext/>
              <w:keepLines/>
            </w:pPr>
            <w:r w:rsidRPr="002E7DF4">
              <w:t>Социология (39.0</w:t>
            </w:r>
            <w:r w:rsidRPr="002E7DF4">
              <w:rPr>
                <w:lang w:val="en-US"/>
              </w:rPr>
              <w:t>3</w:t>
            </w:r>
            <w:r w:rsidRPr="002E7DF4">
              <w:t>.01)</w:t>
            </w:r>
          </w:p>
        </w:tc>
        <w:tc>
          <w:tcPr>
            <w:tcW w:w="3119" w:type="dxa"/>
          </w:tcPr>
          <w:p w:rsidR="008E2C67" w:rsidRPr="002E7DF4" w:rsidRDefault="008E2C67" w:rsidP="0012177B">
            <w:pPr>
              <w:keepNext/>
              <w:keepLines/>
            </w:pPr>
            <w:r w:rsidRPr="002E7DF4">
              <w:t xml:space="preserve">Социология и </w:t>
            </w:r>
            <w:r w:rsidR="0012177B">
              <w:t>исследование социальных сетей</w:t>
            </w:r>
            <w:bookmarkStart w:id="0" w:name="_GoBack"/>
            <w:bookmarkEnd w:id="0"/>
          </w:p>
        </w:tc>
        <w:tc>
          <w:tcPr>
            <w:tcW w:w="1451" w:type="dxa"/>
            <w:gridSpan w:val="2"/>
            <w:vMerge/>
            <w:vAlign w:val="center"/>
          </w:tcPr>
          <w:p w:rsidR="008E2C67" w:rsidRPr="00AA59C0" w:rsidRDefault="008E2C67" w:rsidP="002A5369">
            <w:pPr>
              <w:keepNext/>
              <w:keepLines/>
              <w:jc w:val="center"/>
              <w:rPr>
                <w:b/>
                <w:highlight w:val="yellow"/>
              </w:rPr>
            </w:pPr>
          </w:p>
        </w:tc>
      </w:tr>
      <w:tr w:rsidR="008E2C67" w:rsidRPr="00AA59C0" w:rsidTr="002A5369">
        <w:trPr>
          <w:trHeight w:val="237"/>
        </w:trPr>
        <w:tc>
          <w:tcPr>
            <w:tcW w:w="2518" w:type="dxa"/>
          </w:tcPr>
          <w:p w:rsidR="008E2C67" w:rsidRPr="002E7DF4" w:rsidRDefault="008E2C67" w:rsidP="002A5369">
            <w:pPr>
              <w:keepNext/>
              <w:keepLines/>
            </w:pPr>
            <w:r w:rsidRPr="002E7DF4">
              <w:lastRenderedPageBreak/>
              <w:t>Туризм</w:t>
            </w:r>
          </w:p>
        </w:tc>
        <w:tc>
          <w:tcPr>
            <w:tcW w:w="2268" w:type="dxa"/>
          </w:tcPr>
          <w:p w:rsidR="008E2C67" w:rsidRPr="002E7DF4" w:rsidRDefault="008E2C67" w:rsidP="002A5369">
            <w:pPr>
              <w:keepNext/>
              <w:keepLines/>
              <w:tabs>
                <w:tab w:val="right" w:pos="2974"/>
              </w:tabs>
            </w:pPr>
            <w:r w:rsidRPr="002E7DF4">
              <w:t>Туризм (43.0</w:t>
            </w:r>
            <w:r w:rsidRPr="002E7DF4">
              <w:rPr>
                <w:lang w:val="en-US"/>
              </w:rPr>
              <w:t>3</w:t>
            </w:r>
            <w:r w:rsidRPr="002E7DF4">
              <w:t>.02)</w:t>
            </w:r>
            <w:r w:rsidRPr="002E7DF4">
              <w:tab/>
            </w:r>
          </w:p>
        </w:tc>
        <w:tc>
          <w:tcPr>
            <w:tcW w:w="3119" w:type="dxa"/>
          </w:tcPr>
          <w:p w:rsidR="008E2C67" w:rsidRPr="002E7DF4" w:rsidRDefault="008E2C67" w:rsidP="002A5369">
            <w:pPr>
              <w:keepNext/>
              <w:keepLines/>
            </w:pPr>
            <w:r w:rsidRPr="002E7DF4">
              <w:t>Туризм</w:t>
            </w:r>
          </w:p>
        </w:tc>
        <w:tc>
          <w:tcPr>
            <w:tcW w:w="1451" w:type="dxa"/>
            <w:gridSpan w:val="2"/>
            <w:vMerge/>
            <w:vAlign w:val="center"/>
          </w:tcPr>
          <w:p w:rsidR="008E2C67" w:rsidRPr="00AA59C0" w:rsidRDefault="008E2C67" w:rsidP="002A5369">
            <w:pPr>
              <w:keepNext/>
              <w:keepLines/>
              <w:jc w:val="center"/>
              <w:rPr>
                <w:b/>
                <w:highlight w:val="yellow"/>
              </w:rPr>
            </w:pPr>
          </w:p>
        </w:tc>
      </w:tr>
      <w:tr w:rsidR="008E2C67" w:rsidRPr="00AA59C0" w:rsidTr="002A5369">
        <w:trPr>
          <w:gridAfter w:val="1"/>
          <w:wAfter w:w="34" w:type="dxa"/>
        </w:trPr>
        <w:tc>
          <w:tcPr>
            <w:tcW w:w="9322" w:type="dxa"/>
            <w:gridSpan w:val="4"/>
            <w:shd w:val="clear" w:color="auto" w:fill="auto"/>
          </w:tcPr>
          <w:p w:rsidR="008E2C67" w:rsidRPr="002B4F2E" w:rsidRDefault="008E2C67" w:rsidP="002A5369">
            <w:pPr>
              <w:keepNext/>
              <w:keepLines/>
              <w:spacing w:before="240"/>
              <w:jc w:val="center"/>
              <w:rPr>
                <w:b/>
              </w:rPr>
            </w:pPr>
            <w:r w:rsidRPr="002B4F2E">
              <w:rPr>
                <w:b/>
              </w:rPr>
              <w:t>ЗАОЧНАЯ ФОРМА ОБУЧЕНИЯ</w:t>
            </w:r>
          </w:p>
        </w:tc>
      </w:tr>
      <w:tr w:rsidR="008E2C67" w:rsidRPr="00AA59C0" w:rsidTr="002A5369">
        <w:trPr>
          <w:gridAfter w:val="1"/>
          <w:wAfter w:w="34" w:type="dxa"/>
          <w:trHeight w:val="628"/>
        </w:trPr>
        <w:tc>
          <w:tcPr>
            <w:tcW w:w="2518" w:type="dxa"/>
          </w:tcPr>
          <w:p w:rsidR="008E2C67" w:rsidRPr="002B4F2E" w:rsidRDefault="008E2C67" w:rsidP="002A5369">
            <w:pPr>
              <w:keepNext/>
              <w:keepLines/>
            </w:pPr>
            <w:r w:rsidRPr="002B4F2E">
              <w:t>Техника и технологии строительства</w:t>
            </w:r>
          </w:p>
        </w:tc>
        <w:tc>
          <w:tcPr>
            <w:tcW w:w="2268" w:type="dxa"/>
          </w:tcPr>
          <w:p w:rsidR="008E2C67" w:rsidRPr="002B4F2E" w:rsidRDefault="008E2C67" w:rsidP="002A5369">
            <w:pPr>
              <w:keepNext/>
              <w:keepLines/>
            </w:pPr>
            <w:r w:rsidRPr="002B4F2E">
              <w:t>Строительство (08.0</w:t>
            </w:r>
            <w:r w:rsidRPr="002B4F2E">
              <w:rPr>
                <w:lang w:val="en-US"/>
              </w:rPr>
              <w:t>3</w:t>
            </w:r>
            <w:r w:rsidRPr="002B4F2E">
              <w:t>.01)</w:t>
            </w:r>
          </w:p>
        </w:tc>
        <w:tc>
          <w:tcPr>
            <w:tcW w:w="3119" w:type="dxa"/>
          </w:tcPr>
          <w:p w:rsidR="008E2C67" w:rsidRPr="002B4F2E" w:rsidRDefault="008E2C67" w:rsidP="002A5369">
            <w:pPr>
              <w:keepNext/>
              <w:keepLines/>
            </w:pPr>
            <w:r w:rsidRPr="002B4F2E">
              <w:t>Промышленное и гражданское строительство</w:t>
            </w:r>
          </w:p>
        </w:tc>
        <w:tc>
          <w:tcPr>
            <w:tcW w:w="1417" w:type="dxa"/>
            <w:vMerge w:val="restart"/>
          </w:tcPr>
          <w:p w:rsidR="008E2C67" w:rsidRPr="00AA59C0" w:rsidRDefault="008E2C67" w:rsidP="002A5369">
            <w:pPr>
              <w:keepNext/>
              <w:keepLines/>
              <w:jc w:val="center"/>
              <w:rPr>
                <w:b/>
                <w:highlight w:val="yellow"/>
              </w:rPr>
            </w:pPr>
          </w:p>
          <w:p w:rsidR="008E2C67" w:rsidRPr="00AA59C0" w:rsidRDefault="008E2C67" w:rsidP="002A5369">
            <w:pPr>
              <w:keepNext/>
              <w:keepLines/>
              <w:jc w:val="center"/>
              <w:rPr>
                <w:b/>
                <w:highlight w:val="yellow"/>
              </w:rPr>
            </w:pPr>
          </w:p>
          <w:p w:rsidR="008E2C67" w:rsidRPr="00AA59C0" w:rsidRDefault="008E2C67" w:rsidP="002A5369">
            <w:pPr>
              <w:keepNext/>
              <w:keepLines/>
              <w:jc w:val="center"/>
              <w:rPr>
                <w:b/>
                <w:highlight w:val="yellow"/>
              </w:rPr>
            </w:pPr>
          </w:p>
          <w:p w:rsidR="008E2C67" w:rsidRPr="00AA59C0" w:rsidRDefault="008E2C67" w:rsidP="002A5369">
            <w:pPr>
              <w:keepNext/>
              <w:keepLines/>
              <w:jc w:val="center"/>
              <w:rPr>
                <w:b/>
                <w:highlight w:val="yellow"/>
              </w:rPr>
            </w:pPr>
          </w:p>
          <w:p w:rsidR="008E2C67" w:rsidRPr="00AA59C0" w:rsidRDefault="008E2C67" w:rsidP="002A5369">
            <w:pPr>
              <w:keepNext/>
              <w:keepLines/>
              <w:jc w:val="center"/>
              <w:rPr>
                <w:b/>
                <w:highlight w:val="yellow"/>
              </w:rPr>
            </w:pPr>
          </w:p>
          <w:p w:rsidR="008E2C67" w:rsidRPr="00AA59C0" w:rsidRDefault="008E2C67" w:rsidP="002A5369">
            <w:pPr>
              <w:keepNext/>
              <w:keepLines/>
              <w:jc w:val="center"/>
              <w:rPr>
                <w:b/>
                <w:highlight w:val="yellow"/>
              </w:rPr>
            </w:pPr>
          </w:p>
          <w:p w:rsidR="008E2C67" w:rsidRPr="00AA59C0" w:rsidRDefault="008E2C67" w:rsidP="002A5369">
            <w:pPr>
              <w:keepNext/>
              <w:keepLines/>
              <w:jc w:val="center"/>
              <w:rPr>
                <w:b/>
                <w:highlight w:val="yellow"/>
              </w:rPr>
            </w:pPr>
          </w:p>
          <w:p w:rsidR="008E2C67" w:rsidRPr="00AA59C0" w:rsidRDefault="008E2C67" w:rsidP="002A5369">
            <w:pPr>
              <w:keepNext/>
              <w:keepLines/>
              <w:jc w:val="center"/>
              <w:rPr>
                <w:b/>
                <w:highlight w:val="yellow"/>
              </w:rPr>
            </w:pPr>
          </w:p>
          <w:p w:rsidR="008E2C67" w:rsidRPr="00AA59C0" w:rsidRDefault="008E2C67" w:rsidP="002A5369">
            <w:pPr>
              <w:keepNext/>
              <w:keepLines/>
              <w:jc w:val="center"/>
              <w:rPr>
                <w:b/>
                <w:highlight w:val="yellow"/>
              </w:rPr>
            </w:pPr>
          </w:p>
          <w:p w:rsidR="008E2C67" w:rsidRPr="00AA59C0" w:rsidRDefault="008E2C67" w:rsidP="002A5369">
            <w:pPr>
              <w:keepNext/>
              <w:keepLines/>
              <w:jc w:val="center"/>
              <w:rPr>
                <w:b/>
                <w:highlight w:val="yellow"/>
              </w:rPr>
            </w:pPr>
          </w:p>
          <w:p w:rsidR="008E2C67" w:rsidRPr="00AA59C0" w:rsidRDefault="008E2C67" w:rsidP="002A5369">
            <w:pPr>
              <w:keepNext/>
              <w:keepLines/>
              <w:jc w:val="center"/>
              <w:rPr>
                <w:b/>
                <w:highlight w:val="yellow"/>
              </w:rPr>
            </w:pPr>
          </w:p>
          <w:p w:rsidR="008E2C67" w:rsidRPr="00AA59C0" w:rsidRDefault="008E2C67" w:rsidP="002A5369">
            <w:pPr>
              <w:keepNext/>
              <w:keepLines/>
              <w:jc w:val="center"/>
              <w:rPr>
                <w:b/>
                <w:highlight w:val="yellow"/>
              </w:rPr>
            </w:pPr>
          </w:p>
          <w:p w:rsidR="008E2C67" w:rsidRPr="00AA59C0" w:rsidRDefault="008E2C67" w:rsidP="002A5369">
            <w:pPr>
              <w:keepNext/>
              <w:keepLines/>
              <w:jc w:val="center"/>
              <w:rPr>
                <w:b/>
                <w:highlight w:val="yellow"/>
              </w:rPr>
            </w:pPr>
          </w:p>
          <w:p w:rsidR="008E2C67" w:rsidRPr="00AA59C0" w:rsidRDefault="008E2C67" w:rsidP="002A5369">
            <w:pPr>
              <w:keepNext/>
              <w:keepLines/>
              <w:jc w:val="center"/>
              <w:rPr>
                <w:b/>
                <w:highlight w:val="yellow"/>
              </w:rPr>
            </w:pPr>
          </w:p>
          <w:p w:rsidR="008E2C67" w:rsidRPr="002B4F2E" w:rsidRDefault="008E2C67" w:rsidP="002A5369">
            <w:pPr>
              <w:keepNext/>
              <w:keepLines/>
              <w:jc w:val="center"/>
              <w:rPr>
                <w:b/>
              </w:rPr>
            </w:pPr>
            <w:r w:rsidRPr="002B4F2E">
              <w:rPr>
                <w:b/>
              </w:rPr>
              <w:t>ИЗО</w:t>
            </w:r>
          </w:p>
          <w:p w:rsidR="008E2C67" w:rsidRPr="00AA59C0" w:rsidRDefault="008E2C67" w:rsidP="002A5369">
            <w:pPr>
              <w:keepNext/>
              <w:keepLines/>
              <w:jc w:val="center"/>
              <w:rPr>
                <w:b/>
                <w:highlight w:val="yellow"/>
              </w:rPr>
            </w:pPr>
          </w:p>
        </w:tc>
      </w:tr>
      <w:tr w:rsidR="008E2C67" w:rsidRPr="00AA59C0" w:rsidTr="002A5369">
        <w:trPr>
          <w:gridAfter w:val="1"/>
          <w:wAfter w:w="34" w:type="dxa"/>
          <w:trHeight w:val="628"/>
        </w:trPr>
        <w:tc>
          <w:tcPr>
            <w:tcW w:w="2518" w:type="dxa"/>
          </w:tcPr>
          <w:p w:rsidR="008E2C67" w:rsidRPr="002B4F2E" w:rsidRDefault="008E2C67" w:rsidP="002A5369">
            <w:pPr>
              <w:keepNext/>
              <w:keepLines/>
            </w:pPr>
            <w:r w:rsidRPr="002B4F2E">
              <w:t>Информатика и вычислительная техника</w:t>
            </w:r>
          </w:p>
        </w:tc>
        <w:tc>
          <w:tcPr>
            <w:tcW w:w="2268" w:type="dxa"/>
          </w:tcPr>
          <w:p w:rsidR="008E2C67" w:rsidRPr="002B4F2E" w:rsidRDefault="008E2C67" w:rsidP="002A5369">
            <w:pPr>
              <w:keepNext/>
              <w:keepLines/>
            </w:pPr>
            <w:r w:rsidRPr="002B4F2E">
              <w:t>Информационные системы и технологии (09.0</w:t>
            </w:r>
            <w:r w:rsidRPr="002B4F2E">
              <w:rPr>
                <w:lang w:val="en-US"/>
              </w:rPr>
              <w:t>3</w:t>
            </w:r>
            <w:r w:rsidRPr="002B4F2E">
              <w:t>.02)</w:t>
            </w:r>
          </w:p>
        </w:tc>
        <w:tc>
          <w:tcPr>
            <w:tcW w:w="3119" w:type="dxa"/>
          </w:tcPr>
          <w:p w:rsidR="008E2C67" w:rsidRPr="00AA59C0" w:rsidRDefault="008E2C67" w:rsidP="002A5369">
            <w:pPr>
              <w:keepNext/>
              <w:keepLines/>
              <w:rPr>
                <w:highlight w:val="yellow"/>
              </w:rPr>
            </w:pPr>
            <w:r w:rsidRPr="002E7DF4">
              <w:t>Системное администрирование информационно-коммуникационных систем</w:t>
            </w:r>
          </w:p>
        </w:tc>
        <w:tc>
          <w:tcPr>
            <w:tcW w:w="1417" w:type="dxa"/>
            <w:vMerge/>
          </w:tcPr>
          <w:p w:rsidR="008E2C67" w:rsidRPr="00AA59C0" w:rsidRDefault="008E2C67" w:rsidP="002A5369">
            <w:pPr>
              <w:keepNext/>
              <w:keepLines/>
              <w:jc w:val="center"/>
              <w:rPr>
                <w:b/>
                <w:highlight w:val="yellow"/>
              </w:rPr>
            </w:pPr>
          </w:p>
        </w:tc>
      </w:tr>
      <w:tr w:rsidR="008E2C67" w:rsidRPr="00AA59C0" w:rsidTr="002A5369">
        <w:trPr>
          <w:gridAfter w:val="1"/>
          <w:wAfter w:w="34" w:type="dxa"/>
          <w:trHeight w:val="628"/>
        </w:trPr>
        <w:tc>
          <w:tcPr>
            <w:tcW w:w="2518" w:type="dxa"/>
          </w:tcPr>
          <w:p w:rsidR="008E2C67" w:rsidRPr="002B4F2E" w:rsidRDefault="008E2C67" w:rsidP="002A5369">
            <w:pPr>
              <w:keepNext/>
              <w:keepLines/>
            </w:pPr>
            <w:r w:rsidRPr="002B4F2E">
              <w:t>Электро- и теплоэнергетика</w:t>
            </w:r>
          </w:p>
        </w:tc>
        <w:tc>
          <w:tcPr>
            <w:tcW w:w="2268" w:type="dxa"/>
          </w:tcPr>
          <w:p w:rsidR="008E2C67" w:rsidRPr="002B4F2E" w:rsidRDefault="008E2C67" w:rsidP="002A5369">
            <w:pPr>
              <w:keepNext/>
              <w:keepLines/>
            </w:pPr>
            <w:r w:rsidRPr="002B4F2E">
              <w:t>Электроэнергетика и электротехника (13.0</w:t>
            </w:r>
            <w:r w:rsidRPr="002B4F2E">
              <w:rPr>
                <w:lang w:val="en-US"/>
              </w:rPr>
              <w:t>3</w:t>
            </w:r>
            <w:r w:rsidRPr="002B4F2E">
              <w:t>.02)</w:t>
            </w:r>
          </w:p>
        </w:tc>
        <w:tc>
          <w:tcPr>
            <w:tcW w:w="3119" w:type="dxa"/>
          </w:tcPr>
          <w:p w:rsidR="008E2C67" w:rsidRPr="002B4F2E" w:rsidRDefault="008E2C67" w:rsidP="002A5369">
            <w:pPr>
              <w:keepNext/>
              <w:keepLines/>
            </w:pPr>
            <w:r w:rsidRPr="002B4F2E">
              <w:t>Электрические станции и подстанции</w:t>
            </w:r>
          </w:p>
        </w:tc>
        <w:tc>
          <w:tcPr>
            <w:tcW w:w="1417" w:type="dxa"/>
            <w:vMerge/>
          </w:tcPr>
          <w:p w:rsidR="008E2C67" w:rsidRPr="00AA59C0" w:rsidRDefault="008E2C67" w:rsidP="002A5369">
            <w:pPr>
              <w:keepNext/>
              <w:keepLines/>
              <w:jc w:val="center"/>
              <w:rPr>
                <w:b/>
                <w:highlight w:val="yellow"/>
              </w:rPr>
            </w:pPr>
          </w:p>
        </w:tc>
      </w:tr>
      <w:tr w:rsidR="008E2C67" w:rsidRPr="00AA59C0" w:rsidTr="002A5369">
        <w:trPr>
          <w:gridAfter w:val="1"/>
          <w:wAfter w:w="34" w:type="dxa"/>
          <w:trHeight w:val="628"/>
        </w:trPr>
        <w:tc>
          <w:tcPr>
            <w:tcW w:w="2518" w:type="dxa"/>
          </w:tcPr>
          <w:p w:rsidR="008E2C67" w:rsidRPr="002B4F2E" w:rsidRDefault="008E2C67" w:rsidP="002A5369">
            <w:pPr>
              <w:keepNext/>
              <w:keepLines/>
            </w:pPr>
            <w:r w:rsidRPr="002B4F2E">
              <w:t>Техносферная безопасность и природообустройство</w:t>
            </w:r>
          </w:p>
        </w:tc>
        <w:tc>
          <w:tcPr>
            <w:tcW w:w="2268" w:type="dxa"/>
          </w:tcPr>
          <w:p w:rsidR="008E2C67" w:rsidRPr="002B4F2E" w:rsidRDefault="008E2C67" w:rsidP="002A5369">
            <w:pPr>
              <w:keepNext/>
              <w:keepLines/>
            </w:pPr>
            <w:r w:rsidRPr="002B4F2E">
              <w:t>Техносферная безопасность (20.0</w:t>
            </w:r>
            <w:r w:rsidRPr="002B4F2E">
              <w:rPr>
                <w:lang w:val="en-US"/>
              </w:rPr>
              <w:t>3</w:t>
            </w:r>
            <w:r w:rsidRPr="002B4F2E">
              <w:t>.01)</w:t>
            </w:r>
          </w:p>
        </w:tc>
        <w:tc>
          <w:tcPr>
            <w:tcW w:w="3119" w:type="dxa"/>
          </w:tcPr>
          <w:p w:rsidR="008E2C67" w:rsidRDefault="008E2C67" w:rsidP="002A5369">
            <w:pPr>
              <w:keepNext/>
              <w:keepLines/>
            </w:pPr>
          </w:p>
          <w:p w:rsidR="008E2C67" w:rsidRPr="002B4F2E" w:rsidRDefault="008E2C67" w:rsidP="002A5369">
            <w:pPr>
              <w:keepNext/>
              <w:keepLines/>
            </w:pPr>
            <w:r w:rsidRPr="002B4F2E">
              <w:t>Техносферная безопасность</w:t>
            </w:r>
          </w:p>
        </w:tc>
        <w:tc>
          <w:tcPr>
            <w:tcW w:w="1417" w:type="dxa"/>
            <w:vMerge/>
          </w:tcPr>
          <w:p w:rsidR="008E2C67" w:rsidRPr="00AA59C0" w:rsidRDefault="008E2C67" w:rsidP="002A5369">
            <w:pPr>
              <w:keepNext/>
              <w:keepLines/>
              <w:jc w:val="center"/>
              <w:rPr>
                <w:b/>
                <w:highlight w:val="yellow"/>
              </w:rPr>
            </w:pPr>
          </w:p>
        </w:tc>
      </w:tr>
      <w:tr w:rsidR="008E2C67" w:rsidRPr="00AA59C0" w:rsidTr="002A5369">
        <w:trPr>
          <w:gridAfter w:val="1"/>
          <w:wAfter w:w="34" w:type="dxa"/>
          <w:trHeight w:val="595"/>
        </w:trPr>
        <w:tc>
          <w:tcPr>
            <w:tcW w:w="2518" w:type="dxa"/>
            <w:vMerge w:val="restart"/>
          </w:tcPr>
          <w:p w:rsidR="008E2C67" w:rsidRPr="002B4F2E" w:rsidRDefault="008E2C67" w:rsidP="002A5369">
            <w:pPr>
              <w:keepNext/>
              <w:keepLines/>
            </w:pPr>
            <w:r w:rsidRPr="002B4F2E">
              <w:t>Техника и технологии наземного транспорта</w:t>
            </w:r>
          </w:p>
        </w:tc>
        <w:tc>
          <w:tcPr>
            <w:tcW w:w="2268" w:type="dxa"/>
          </w:tcPr>
          <w:p w:rsidR="008E2C67" w:rsidRPr="002B4F2E" w:rsidRDefault="008E2C67" w:rsidP="002A5369">
            <w:pPr>
              <w:keepNext/>
              <w:keepLines/>
            </w:pPr>
            <w:r w:rsidRPr="002B4F2E">
              <w:t>Технология транспортных процессов (23.0</w:t>
            </w:r>
            <w:r w:rsidRPr="002B4F2E">
              <w:rPr>
                <w:lang w:val="en-US"/>
              </w:rPr>
              <w:t>3</w:t>
            </w:r>
            <w:r w:rsidRPr="002B4F2E">
              <w:t>.01)</w:t>
            </w:r>
          </w:p>
        </w:tc>
        <w:tc>
          <w:tcPr>
            <w:tcW w:w="3119" w:type="dxa"/>
          </w:tcPr>
          <w:p w:rsidR="008E2C67" w:rsidRDefault="008E2C67" w:rsidP="002A5369">
            <w:pPr>
              <w:keepNext/>
              <w:keepLines/>
            </w:pPr>
          </w:p>
          <w:p w:rsidR="008E2C67" w:rsidRPr="002B4F2E" w:rsidRDefault="008E2C67" w:rsidP="002A5369">
            <w:pPr>
              <w:keepNext/>
              <w:keepLines/>
            </w:pPr>
            <w:r w:rsidRPr="002B4F2E">
              <w:t>Транспортная логистика</w:t>
            </w:r>
          </w:p>
        </w:tc>
        <w:tc>
          <w:tcPr>
            <w:tcW w:w="1417" w:type="dxa"/>
            <w:vMerge/>
          </w:tcPr>
          <w:p w:rsidR="008E2C67" w:rsidRPr="00AA59C0" w:rsidRDefault="008E2C67" w:rsidP="002A5369">
            <w:pPr>
              <w:keepNext/>
              <w:keepLines/>
              <w:jc w:val="center"/>
              <w:rPr>
                <w:b/>
                <w:highlight w:val="yellow"/>
              </w:rPr>
            </w:pPr>
          </w:p>
        </w:tc>
      </w:tr>
      <w:tr w:rsidR="008E2C67" w:rsidRPr="00AA59C0" w:rsidTr="002A5369">
        <w:trPr>
          <w:gridAfter w:val="1"/>
          <w:wAfter w:w="34" w:type="dxa"/>
        </w:trPr>
        <w:tc>
          <w:tcPr>
            <w:tcW w:w="2518" w:type="dxa"/>
            <w:vMerge/>
          </w:tcPr>
          <w:p w:rsidR="008E2C67" w:rsidRPr="002B4F2E" w:rsidRDefault="008E2C67" w:rsidP="002A5369">
            <w:pPr>
              <w:keepNext/>
              <w:keepLines/>
            </w:pPr>
          </w:p>
        </w:tc>
        <w:tc>
          <w:tcPr>
            <w:tcW w:w="2268" w:type="dxa"/>
          </w:tcPr>
          <w:p w:rsidR="008E2C67" w:rsidRPr="002B4F2E" w:rsidRDefault="008E2C67" w:rsidP="002A5369">
            <w:pPr>
              <w:keepNext/>
              <w:keepLines/>
            </w:pPr>
            <w:r w:rsidRPr="002B4F2E">
              <w:t>Эксплуатация транспортно-технологических машин и комплексов (23.03.03)</w:t>
            </w:r>
          </w:p>
        </w:tc>
        <w:tc>
          <w:tcPr>
            <w:tcW w:w="3119" w:type="dxa"/>
          </w:tcPr>
          <w:p w:rsidR="008E2C67" w:rsidRDefault="008E2C67" w:rsidP="002A5369">
            <w:pPr>
              <w:keepNext/>
              <w:keepLines/>
            </w:pPr>
          </w:p>
          <w:p w:rsidR="008E2C67" w:rsidRDefault="008E2C67" w:rsidP="002A5369">
            <w:pPr>
              <w:keepNext/>
              <w:keepLines/>
            </w:pPr>
          </w:p>
          <w:p w:rsidR="008E2C67" w:rsidRPr="002B4F2E" w:rsidRDefault="008E2C67" w:rsidP="002A5369">
            <w:pPr>
              <w:keepNext/>
              <w:keepLines/>
            </w:pPr>
            <w:r w:rsidRPr="002B4F2E">
              <w:t>Автомобили и автомобильное хозяйство</w:t>
            </w:r>
          </w:p>
        </w:tc>
        <w:tc>
          <w:tcPr>
            <w:tcW w:w="1417" w:type="dxa"/>
            <w:vMerge/>
          </w:tcPr>
          <w:p w:rsidR="008E2C67" w:rsidRPr="00AA59C0" w:rsidRDefault="008E2C67" w:rsidP="002A5369">
            <w:pPr>
              <w:keepNext/>
              <w:keepLines/>
              <w:jc w:val="center"/>
              <w:rPr>
                <w:b/>
                <w:highlight w:val="yellow"/>
              </w:rPr>
            </w:pPr>
          </w:p>
        </w:tc>
      </w:tr>
      <w:tr w:rsidR="008E2C67" w:rsidRPr="00AA59C0" w:rsidTr="002A5369">
        <w:trPr>
          <w:gridAfter w:val="1"/>
          <w:wAfter w:w="34" w:type="dxa"/>
          <w:trHeight w:val="559"/>
        </w:trPr>
        <w:tc>
          <w:tcPr>
            <w:tcW w:w="2518" w:type="dxa"/>
            <w:vMerge w:val="restart"/>
          </w:tcPr>
          <w:p w:rsidR="008E2C67" w:rsidRPr="002B4F2E" w:rsidRDefault="008E2C67" w:rsidP="002A5369">
            <w:pPr>
              <w:keepNext/>
              <w:keepLines/>
              <w:widowControl w:val="0"/>
            </w:pPr>
          </w:p>
          <w:p w:rsidR="008E2C67" w:rsidRPr="002B4F2E" w:rsidRDefault="008E2C67" w:rsidP="002A5369">
            <w:pPr>
              <w:keepNext/>
              <w:keepLines/>
              <w:widowControl w:val="0"/>
            </w:pPr>
            <w:r w:rsidRPr="002B4F2E">
              <w:t>Экономика и управление</w:t>
            </w:r>
          </w:p>
        </w:tc>
        <w:tc>
          <w:tcPr>
            <w:tcW w:w="2268" w:type="dxa"/>
          </w:tcPr>
          <w:p w:rsidR="008E2C67" w:rsidRPr="002B4F2E" w:rsidRDefault="008E2C67" w:rsidP="002A5369">
            <w:pPr>
              <w:keepNext/>
              <w:keepLines/>
              <w:widowControl w:val="0"/>
            </w:pPr>
            <w:r w:rsidRPr="002B4F2E">
              <w:t>Экономика (38.0</w:t>
            </w:r>
            <w:r w:rsidRPr="002B4F2E">
              <w:rPr>
                <w:lang w:val="en-US"/>
              </w:rPr>
              <w:t>3</w:t>
            </w:r>
            <w:r w:rsidRPr="002B4F2E">
              <w:t>.01)</w:t>
            </w:r>
          </w:p>
        </w:tc>
        <w:tc>
          <w:tcPr>
            <w:tcW w:w="3119" w:type="dxa"/>
          </w:tcPr>
          <w:p w:rsidR="008E2C67" w:rsidRPr="002B4F2E" w:rsidRDefault="008E2C67" w:rsidP="002A5369">
            <w:pPr>
              <w:keepNext/>
              <w:keepLines/>
              <w:widowControl w:val="0"/>
            </w:pPr>
            <w:r w:rsidRPr="002B4F2E">
              <w:t>Экономика, организация и управление на предприятии</w:t>
            </w:r>
          </w:p>
        </w:tc>
        <w:tc>
          <w:tcPr>
            <w:tcW w:w="1417" w:type="dxa"/>
            <w:vMerge/>
          </w:tcPr>
          <w:p w:rsidR="008E2C67" w:rsidRPr="00AA59C0" w:rsidRDefault="008E2C67" w:rsidP="002A5369">
            <w:pPr>
              <w:keepNext/>
              <w:keepLines/>
              <w:widowControl w:val="0"/>
              <w:jc w:val="center"/>
              <w:rPr>
                <w:b/>
                <w:highlight w:val="yellow"/>
              </w:rPr>
            </w:pPr>
          </w:p>
        </w:tc>
      </w:tr>
      <w:tr w:rsidR="008E2C67" w:rsidRPr="00AA59C0" w:rsidTr="002A5369">
        <w:trPr>
          <w:gridAfter w:val="1"/>
          <w:wAfter w:w="34" w:type="dxa"/>
          <w:trHeight w:val="270"/>
        </w:trPr>
        <w:tc>
          <w:tcPr>
            <w:tcW w:w="2518" w:type="dxa"/>
            <w:vMerge/>
          </w:tcPr>
          <w:p w:rsidR="008E2C67" w:rsidRPr="002B4F2E" w:rsidRDefault="008E2C67" w:rsidP="002A5369">
            <w:pPr>
              <w:keepNext/>
              <w:keepLines/>
              <w:widowControl w:val="0"/>
            </w:pPr>
          </w:p>
        </w:tc>
        <w:tc>
          <w:tcPr>
            <w:tcW w:w="2268" w:type="dxa"/>
          </w:tcPr>
          <w:p w:rsidR="008E2C67" w:rsidRPr="002B4F2E" w:rsidRDefault="008E2C67" w:rsidP="002A5369">
            <w:pPr>
              <w:keepNext/>
              <w:keepLines/>
              <w:widowControl w:val="0"/>
            </w:pPr>
            <w:r w:rsidRPr="002B4F2E">
              <w:t>Менеджмент (38.03.02)</w:t>
            </w:r>
          </w:p>
        </w:tc>
        <w:tc>
          <w:tcPr>
            <w:tcW w:w="3119" w:type="dxa"/>
          </w:tcPr>
          <w:p w:rsidR="008E2C67" w:rsidRPr="002B4F2E" w:rsidRDefault="008E2C67" w:rsidP="002A5369">
            <w:pPr>
              <w:keepNext/>
              <w:keepLines/>
              <w:widowControl w:val="0"/>
            </w:pPr>
            <w:r w:rsidRPr="002B4F2E">
              <w:t>Менеджмент организации</w:t>
            </w:r>
          </w:p>
        </w:tc>
        <w:tc>
          <w:tcPr>
            <w:tcW w:w="1417" w:type="dxa"/>
            <w:vMerge/>
          </w:tcPr>
          <w:p w:rsidR="008E2C67" w:rsidRPr="00AA59C0" w:rsidRDefault="008E2C67" w:rsidP="002A5369">
            <w:pPr>
              <w:keepNext/>
              <w:keepLines/>
              <w:widowControl w:val="0"/>
              <w:jc w:val="center"/>
              <w:rPr>
                <w:b/>
                <w:highlight w:val="yellow"/>
              </w:rPr>
            </w:pPr>
          </w:p>
        </w:tc>
      </w:tr>
      <w:tr w:rsidR="008E2C67" w:rsidRPr="00AA59C0" w:rsidTr="002A5369">
        <w:trPr>
          <w:gridAfter w:val="1"/>
          <w:wAfter w:w="34" w:type="dxa"/>
          <w:trHeight w:val="558"/>
        </w:trPr>
        <w:tc>
          <w:tcPr>
            <w:tcW w:w="2518" w:type="dxa"/>
            <w:vMerge/>
          </w:tcPr>
          <w:p w:rsidR="008E2C67" w:rsidRPr="002B4F2E" w:rsidRDefault="008E2C67" w:rsidP="002A5369">
            <w:pPr>
              <w:keepNext/>
              <w:keepLines/>
              <w:widowControl w:val="0"/>
            </w:pPr>
          </w:p>
        </w:tc>
        <w:tc>
          <w:tcPr>
            <w:tcW w:w="2268" w:type="dxa"/>
          </w:tcPr>
          <w:p w:rsidR="008E2C67" w:rsidRPr="002B4F2E" w:rsidRDefault="008E2C67" w:rsidP="002A5369">
            <w:pPr>
              <w:keepNext/>
              <w:keepLines/>
              <w:widowControl w:val="0"/>
            </w:pPr>
            <w:r w:rsidRPr="002B4F2E">
              <w:t>Управление персоналом (38.03.03)</w:t>
            </w:r>
          </w:p>
        </w:tc>
        <w:tc>
          <w:tcPr>
            <w:tcW w:w="3119" w:type="dxa"/>
          </w:tcPr>
          <w:p w:rsidR="008E2C67" w:rsidRPr="002B4F2E" w:rsidRDefault="008E2C67" w:rsidP="002A5369">
            <w:pPr>
              <w:keepNext/>
              <w:keepLines/>
              <w:widowControl w:val="0"/>
            </w:pPr>
            <w:r w:rsidRPr="002B4F2E">
              <w:t>Управление персоналом на транспорте</w:t>
            </w:r>
          </w:p>
        </w:tc>
        <w:tc>
          <w:tcPr>
            <w:tcW w:w="1417" w:type="dxa"/>
            <w:vMerge/>
          </w:tcPr>
          <w:p w:rsidR="008E2C67" w:rsidRPr="00AA59C0" w:rsidRDefault="008E2C67" w:rsidP="002A5369">
            <w:pPr>
              <w:keepNext/>
              <w:keepLines/>
              <w:widowControl w:val="0"/>
              <w:jc w:val="center"/>
              <w:rPr>
                <w:b/>
                <w:highlight w:val="yellow"/>
              </w:rPr>
            </w:pPr>
          </w:p>
        </w:tc>
      </w:tr>
    </w:tbl>
    <w:p w:rsidR="00D372D0" w:rsidRDefault="00D372D0"/>
    <w:sectPr w:rsidR="00D3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BA"/>
    <w:rsid w:val="0012177B"/>
    <w:rsid w:val="008E2C67"/>
    <w:rsid w:val="00B837BA"/>
    <w:rsid w:val="00D3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3</cp:revision>
  <dcterms:created xsi:type="dcterms:W3CDTF">2019-09-30T04:27:00Z</dcterms:created>
  <dcterms:modified xsi:type="dcterms:W3CDTF">2019-09-30T11:06:00Z</dcterms:modified>
</cp:coreProperties>
</file>