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D1" w:rsidRDefault="002479D1" w:rsidP="002479D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Сколько раз поступающий может подать заявление </w:t>
      </w:r>
      <w:proofErr w:type="gramStart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согласии на зачисление при поступлении на обучение на места</w:t>
      </w:r>
      <w:proofErr w:type="gramEnd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рамках контрольных цифр по программам </w:t>
      </w:r>
      <w:proofErr w:type="spellStart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</w:t>
      </w:r>
      <w:proofErr w:type="spellEnd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программам </w:t>
      </w:r>
      <w:proofErr w:type="spellStart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специалитета</w:t>
      </w:r>
      <w:proofErr w:type="spellEnd"/>
      <w:r w:rsidRPr="00247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очной форме обучения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10D71" w:rsidRDefault="00710D71" w:rsidP="0039073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247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82</w:t>
      </w:r>
      <w:r w:rsid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39073F" w:rsidRP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967" w:rsidRPr="00B06967" w:rsidRDefault="00B06967" w:rsidP="002479D1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="002479D1" w:rsidRPr="002479D1">
        <w:rPr>
          <w:i/>
        </w:rPr>
        <w:t xml:space="preserve">При приеме на обучение в рамках контрольных цифр по программам </w:t>
      </w:r>
      <w:proofErr w:type="spellStart"/>
      <w:r w:rsidR="002479D1" w:rsidRPr="002479D1">
        <w:rPr>
          <w:i/>
        </w:rPr>
        <w:t>бакалавриата</w:t>
      </w:r>
      <w:proofErr w:type="spellEnd"/>
      <w:r w:rsidR="002479D1" w:rsidRPr="002479D1">
        <w:rPr>
          <w:i/>
        </w:rPr>
        <w:t xml:space="preserve"> и программам </w:t>
      </w:r>
      <w:proofErr w:type="spellStart"/>
      <w:r w:rsidR="002479D1" w:rsidRPr="002479D1">
        <w:rPr>
          <w:i/>
        </w:rPr>
        <w:t>специалитета</w:t>
      </w:r>
      <w:proofErr w:type="spellEnd"/>
      <w:r w:rsidR="002479D1" w:rsidRPr="002479D1">
        <w:rPr>
          <w:i/>
        </w:rPr>
        <w:t xml:space="preserve"> по очной</w:t>
      </w:r>
      <w:r w:rsidR="002479D1">
        <w:rPr>
          <w:i/>
        </w:rPr>
        <w:t xml:space="preserve"> форме обучения </w:t>
      </w:r>
      <w:r w:rsidR="002479D1" w:rsidRPr="002479D1">
        <w:rPr>
          <w:i/>
        </w:rPr>
        <w:t xml:space="preserve">поступающий может подать заявление о согласии </w:t>
      </w:r>
      <w:r w:rsidR="002479D1">
        <w:rPr>
          <w:i/>
        </w:rPr>
        <w:t>на зачисление не более трех раз</w:t>
      </w:r>
      <w:r w:rsidRPr="00B06967">
        <w:rPr>
          <w:i/>
        </w:rPr>
        <w:t>»</w:t>
      </w:r>
      <w:r w:rsidR="002479D1">
        <w:rPr>
          <w:i/>
        </w:rPr>
        <w:t>.</w:t>
      </w:r>
      <w:bookmarkStart w:id="0" w:name="_GoBack"/>
      <w:bookmarkEnd w:id="0"/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1C1EBA"/>
    <w:rsid w:val="002479D1"/>
    <w:rsid w:val="00365391"/>
    <w:rsid w:val="0039073F"/>
    <w:rsid w:val="005F6526"/>
    <w:rsid w:val="00710D71"/>
    <w:rsid w:val="0077423D"/>
    <w:rsid w:val="007804E1"/>
    <w:rsid w:val="007915C6"/>
    <w:rsid w:val="0079576B"/>
    <w:rsid w:val="00857E76"/>
    <w:rsid w:val="00B06967"/>
    <w:rsid w:val="00BD2FB1"/>
    <w:rsid w:val="00C80319"/>
    <w:rsid w:val="00ED1254"/>
    <w:rsid w:val="0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73F"/>
    <w:rPr>
      <w:color w:val="0000FF" w:themeColor="hyperlink"/>
      <w:u w:val="single"/>
    </w:rPr>
  </w:style>
  <w:style w:type="paragraph" w:customStyle="1" w:styleId="ConsPlusNormal">
    <w:name w:val="ConsPlusNormal"/>
    <w:rsid w:val="00B06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073F"/>
    <w:rPr>
      <w:color w:val="0000FF" w:themeColor="hyperlink"/>
      <w:u w:val="single"/>
    </w:rPr>
  </w:style>
  <w:style w:type="paragraph" w:customStyle="1" w:styleId="ConsPlusNormal">
    <w:name w:val="ConsPlusNormal"/>
    <w:rsid w:val="00B06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3</cp:revision>
  <dcterms:created xsi:type="dcterms:W3CDTF">2021-10-29T06:12:00Z</dcterms:created>
  <dcterms:modified xsi:type="dcterms:W3CDTF">2021-10-29T06:13:00Z</dcterms:modified>
</cp:coreProperties>
</file>